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B0C46D" w14:textId="5FA1D0E5" w:rsidR="00705FD3" w:rsidRPr="00F047E0" w:rsidRDefault="0090462A" w:rsidP="0090462A">
      <w:pPr>
        <w:jc w:val="center"/>
        <w:rPr>
          <w:sz w:val="28"/>
          <w:szCs w:val="28"/>
        </w:rPr>
      </w:pPr>
      <w:r w:rsidRPr="00F047E0">
        <w:rPr>
          <w:sz w:val="28"/>
          <w:szCs w:val="28"/>
        </w:rPr>
        <w:t>Additional needs support groups and providers in North Lancashire</w:t>
      </w:r>
    </w:p>
    <w:tbl>
      <w:tblPr>
        <w:tblStyle w:val="TableGrid"/>
        <w:tblW w:w="0" w:type="auto"/>
        <w:tblLook w:val="04A0" w:firstRow="1" w:lastRow="0" w:firstColumn="1" w:lastColumn="0" w:noHBand="0" w:noVBand="1"/>
      </w:tblPr>
      <w:tblGrid>
        <w:gridCol w:w="1191"/>
        <w:gridCol w:w="2632"/>
        <w:gridCol w:w="3347"/>
        <w:gridCol w:w="4740"/>
        <w:gridCol w:w="2038"/>
      </w:tblGrid>
      <w:tr w:rsidR="008E5238" w14:paraId="492B7812" w14:textId="77777777" w:rsidTr="007F257B">
        <w:tc>
          <w:tcPr>
            <w:tcW w:w="1191" w:type="dxa"/>
          </w:tcPr>
          <w:p w14:paraId="61749A8B" w14:textId="77777777" w:rsidR="008E5238" w:rsidRPr="007F257B" w:rsidRDefault="0090462A" w:rsidP="0090462A">
            <w:pPr>
              <w:jc w:val="center"/>
              <w:rPr>
                <w:b/>
              </w:rPr>
            </w:pPr>
            <w:r w:rsidRPr="007F257B">
              <w:rPr>
                <w:b/>
              </w:rPr>
              <w:t xml:space="preserve">Age </w:t>
            </w:r>
          </w:p>
          <w:p w14:paraId="60CC8EF3" w14:textId="7B0A9EA2" w:rsidR="0090462A" w:rsidRPr="007F257B" w:rsidRDefault="0090462A" w:rsidP="008E5238">
            <w:pPr>
              <w:ind w:left="-120"/>
              <w:jc w:val="center"/>
              <w:rPr>
                <w:b/>
              </w:rPr>
            </w:pPr>
            <w:r w:rsidRPr="007F257B">
              <w:rPr>
                <w:b/>
              </w:rPr>
              <w:t>range</w:t>
            </w:r>
          </w:p>
        </w:tc>
        <w:tc>
          <w:tcPr>
            <w:tcW w:w="2632" w:type="dxa"/>
          </w:tcPr>
          <w:p w14:paraId="2294E6DB" w14:textId="301BA4D3" w:rsidR="0090462A" w:rsidRPr="007F257B" w:rsidRDefault="0090462A" w:rsidP="0090462A">
            <w:pPr>
              <w:jc w:val="center"/>
              <w:rPr>
                <w:b/>
              </w:rPr>
            </w:pPr>
            <w:r w:rsidRPr="007F257B">
              <w:rPr>
                <w:b/>
              </w:rPr>
              <w:t>Information</w:t>
            </w:r>
          </w:p>
        </w:tc>
        <w:tc>
          <w:tcPr>
            <w:tcW w:w="3347" w:type="dxa"/>
          </w:tcPr>
          <w:p w14:paraId="45692C96" w14:textId="36B58DEB" w:rsidR="0090462A" w:rsidRPr="007F257B" w:rsidRDefault="0090462A" w:rsidP="0090462A">
            <w:pPr>
              <w:jc w:val="center"/>
              <w:rPr>
                <w:b/>
              </w:rPr>
            </w:pPr>
            <w:r w:rsidRPr="007F257B">
              <w:rPr>
                <w:b/>
              </w:rPr>
              <w:t>Venue and times</w:t>
            </w:r>
          </w:p>
        </w:tc>
        <w:tc>
          <w:tcPr>
            <w:tcW w:w="4740" w:type="dxa"/>
          </w:tcPr>
          <w:p w14:paraId="6EE045D7" w14:textId="7E81BE42" w:rsidR="0090462A" w:rsidRPr="007F257B" w:rsidRDefault="0090462A" w:rsidP="0090462A">
            <w:pPr>
              <w:jc w:val="center"/>
              <w:rPr>
                <w:b/>
              </w:rPr>
            </w:pPr>
            <w:r w:rsidRPr="007F257B">
              <w:rPr>
                <w:b/>
              </w:rPr>
              <w:t>Contact</w:t>
            </w:r>
          </w:p>
        </w:tc>
        <w:tc>
          <w:tcPr>
            <w:tcW w:w="2038" w:type="dxa"/>
          </w:tcPr>
          <w:p w14:paraId="2CE430A8" w14:textId="22B017A5" w:rsidR="0090462A" w:rsidRPr="007F257B" w:rsidRDefault="0090462A" w:rsidP="0090462A">
            <w:pPr>
              <w:jc w:val="center"/>
              <w:rPr>
                <w:b/>
              </w:rPr>
            </w:pPr>
            <w:r w:rsidRPr="007F257B">
              <w:rPr>
                <w:b/>
              </w:rPr>
              <w:t>Referral information</w:t>
            </w:r>
          </w:p>
        </w:tc>
      </w:tr>
      <w:tr w:rsidR="003B3041" w14:paraId="2FBFFA47" w14:textId="77777777" w:rsidTr="007F257B">
        <w:tc>
          <w:tcPr>
            <w:tcW w:w="13948" w:type="dxa"/>
            <w:gridSpan w:val="5"/>
          </w:tcPr>
          <w:p w14:paraId="0F439BE3" w14:textId="44CFFC2A" w:rsidR="003B3041" w:rsidRPr="003B3041" w:rsidRDefault="003B3041" w:rsidP="0090462A">
            <w:pPr>
              <w:jc w:val="center"/>
              <w:rPr>
                <w:b/>
              </w:rPr>
            </w:pPr>
            <w:r w:rsidRPr="003B3041">
              <w:rPr>
                <w:b/>
              </w:rPr>
              <w:t>GROUPS</w:t>
            </w:r>
          </w:p>
        </w:tc>
      </w:tr>
      <w:tr w:rsidR="008E5238" w14:paraId="48CDD6A5" w14:textId="77777777" w:rsidTr="007F257B">
        <w:tc>
          <w:tcPr>
            <w:tcW w:w="1191" w:type="dxa"/>
            <w:shd w:val="clear" w:color="auto" w:fill="auto"/>
          </w:tcPr>
          <w:p w14:paraId="23AA189E" w14:textId="65196C7C" w:rsidR="0090462A" w:rsidRDefault="0090462A" w:rsidP="008E5238">
            <w:pPr>
              <w:ind w:right="102"/>
              <w:jc w:val="center"/>
            </w:pPr>
            <w:r>
              <w:t>0-8</w:t>
            </w:r>
          </w:p>
        </w:tc>
        <w:tc>
          <w:tcPr>
            <w:tcW w:w="2632" w:type="dxa"/>
            <w:shd w:val="clear" w:color="auto" w:fill="auto"/>
          </w:tcPr>
          <w:p w14:paraId="4F7F2337" w14:textId="42C2A992" w:rsidR="0090462A" w:rsidRDefault="0090462A" w:rsidP="0090462A">
            <w:pPr>
              <w:jc w:val="center"/>
            </w:pPr>
            <w:r w:rsidRPr="006B63AC">
              <w:rPr>
                <w:b/>
              </w:rPr>
              <w:t>AOK</w:t>
            </w:r>
            <w:r>
              <w:t xml:space="preserve"> Parent peer support group for children with add needs and their siblings. Weekly stay and play groups </w:t>
            </w:r>
            <w:r w:rsidR="001F6D5E">
              <w:t>– information, advice and support on education, health and support services.</w:t>
            </w:r>
          </w:p>
        </w:tc>
        <w:tc>
          <w:tcPr>
            <w:tcW w:w="3347" w:type="dxa"/>
            <w:shd w:val="clear" w:color="auto" w:fill="auto"/>
          </w:tcPr>
          <w:p w14:paraId="343600FE" w14:textId="77777777" w:rsidR="0090462A" w:rsidRDefault="0090462A" w:rsidP="0090462A">
            <w:pPr>
              <w:jc w:val="center"/>
            </w:pPr>
            <w:r>
              <w:t xml:space="preserve">Lune Park Neighbourhood Centre Ryelands Park Lancaster </w:t>
            </w:r>
          </w:p>
          <w:p w14:paraId="5B76C933" w14:textId="667336B2" w:rsidR="0090462A" w:rsidRDefault="0090462A" w:rsidP="0090462A">
            <w:pPr>
              <w:jc w:val="center"/>
            </w:pPr>
            <w:r>
              <w:t xml:space="preserve">Wednesdays 1.00-3.00 Delivered by Children and Family Wellbeing Service and Lucy Ellis </w:t>
            </w:r>
          </w:p>
        </w:tc>
        <w:tc>
          <w:tcPr>
            <w:tcW w:w="4740" w:type="dxa"/>
            <w:shd w:val="clear" w:color="auto" w:fill="auto"/>
          </w:tcPr>
          <w:p w14:paraId="771189A8" w14:textId="3CEF6197" w:rsidR="0090462A" w:rsidRDefault="0090462A" w:rsidP="0090462A">
            <w:pPr>
              <w:jc w:val="center"/>
            </w:pPr>
            <w:r>
              <w:t>01524 581280</w:t>
            </w:r>
            <w:r w:rsidR="001F6D5E">
              <w:t xml:space="preserve"> (Lune Park)</w:t>
            </w:r>
          </w:p>
        </w:tc>
        <w:tc>
          <w:tcPr>
            <w:tcW w:w="2038" w:type="dxa"/>
            <w:shd w:val="clear" w:color="auto" w:fill="auto"/>
          </w:tcPr>
          <w:p w14:paraId="76DAF3F4" w14:textId="3B19BB64" w:rsidR="0090462A" w:rsidRDefault="0090462A" w:rsidP="0090462A">
            <w:pPr>
              <w:jc w:val="center"/>
            </w:pPr>
            <w:r>
              <w:t>No referral needed. Drop in</w:t>
            </w:r>
          </w:p>
        </w:tc>
      </w:tr>
      <w:tr w:rsidR="008E5238" w14:paraId="619EDCC6" w14:textId="77777777" w:rsidTr="007F257B">
        <w:tc>
          <w:tcPr>
            <w:tcW w:w="1191" w:type="dxa"/>
            <w:shd w:val="clear" w:color="auto" w:fill="auto"/>
          </w:tcPr>
          <w:p w14:paraId="1BB04D4A" w14:textId="534184B3" w:rsidR="0090462A" w:rsidRDefault="0090462A" w:rsidP="0090462A">
            <w:pPr>
              <w:jc w:val="center"/>
            </w:pPr>
            <w:r>
              <w:t>12-19</w:t>
            </w:r>
          </w:p>
        </w:tc>
        <w:tc>
          <w:tcPr>
            <w:tcW w:w="2632" w:type="dxa"/>
            <w:shd w:val="clear" w:color="auto" w:fill="auto"/>
          </w:tcPr>
          <w:p w14:paraId="5591BF16" w14:textId="4A82250D" w:rsidR="0090462A" w:rsidRDefault="0090462A" w:rsidP="0090462A">
            <w:pPr>
              <w:jc w:val="center"/>
            </w:pPr>
            <w:r w:rsidRPr="006B63AC">
              <w:rPr>
                <w:b/>
              </w:rPr>
              <w:t>AOK+</w:t>
            </w:r>
            <w:r>
              <w:t xml:space="preserve"> youth group for young people with additional needs and their siblings and parents. </w:t>
            </w:r>
          </w:p>
        </w:tc>
        <w:tc>
          <w:tcPr>
            <w:tcW w:w="3347" w:type="dxa"/>
            <w:shd w:val="clear" w:color="auto" w:fill="auto"/>
          </w:tcPr>
          <w:p w14:paraId="2C1AA837" w14:textId="77777777" w:rsidR="0090462A" w:rsidRDefault="0090462A" w:rsidP="0090462A">
            <w:pPr>
              <w:jc w:val="center"/>
            </w:pPr>
            <w:r>
              <w:t xml:space="preserve">Morecambe Library </w:t>
            </w:r>
          </w:p>
          <w:p w14:paraId="535C9977" w14:textId="17FECF89" w:rsidR="0090462A" w:rsidRDefault="0090462A" w:rsidP="0090462A">
            <w:pPr>
              <w:jc w:val="center"/>
            </w:pPr>
            <w:r>
              <w:t>Wednesday 6-8 delivered by Children and Family Wellbeing Service</w:t>
            </w:r>
          </w:p>
        </w:tc>
        <w:tc>
          <w:tcPr>
            <w:tcW w:w="4740" w:type="dxa"/>
            <w:shd w:val="clear" w:color="auto" w:fill="auto"/>
          </w:tcPr>
          <w:p w14:paraId="22784858" w14:textId="00C0C405" w:rsidR="0090462A" w:rsidRDefault="0090462A" w:rsidP="0090462A">
            <w:pPr>
              <w:jc w:val="center"/>
            </w:pPr>
            <w:r>
              <w:t>01524 581280</w:t>
            </w:r>
            <w:r w:rsidR="001F6D5E">
              <w:t xml:space="preserve"> (Lune Park)</w:t>
            </w:r>
          </w:p>
        </w:tc>
        <w:tc>
          <w:tcPr>
            <w:tcW w:w="2038" w:type="dxa"/>
            <w:shd w:val="clear" w:color="auto" w:fill="auto"/>
          </w:tcPr>
          <w:p w14:paraId="7B7C10D6" w14:textId="5C0A93F2" w:rsidR="0090462A" w:rsidRDefault="001F6D5E" w:rsidP="0090462A">
            <w:pPr>
              <w:jc w:val="center"/>
            </w:pPr>
            <w:r>
              <w:t>No referral needed. Drop in</w:t>
            </w:r>
          </w:p>
        </w:tc>
      </w:tr>
      <w:tr w:rsidR="008E5238" w14:paraId="14617401" w14:textId="77777777" w:rsidTr="007F257B">
        <w:tc>
          <w:tcPr>
            <w:tcW w:w="1191" w:type="dxa"/>
            <w:shd w:val="clear" w:color="auto" w:fill="auto"/>
          </w:tcPr>
          <w:p w14:paraId="0320B466" w14:textId="665956C9" w:rsidR="00E6020C" w:rsidRDefault="00E6020C" w:rsidP="0090462A">
            <w:pPr>
              <w:jc w:val="center"/>
            </w:pPr>
            <w:r>
              <w:t>0-5</w:t>
            </w:r>
          </w:p>
        </w:tc>
        <w:tc>
          <w:tcPr>
            <w:tcW w:w="2632" w:type="dxa"/>
            <w:shd w:val="clear" w:color="auto" w:fill="auto"/>
          </w:tcPr>
          <w:p w14:paraId="63B1E4DE" w14:textId="77777777" w:rsidR="00E6020C" w:rsidRDefault="00E6020C" w:rsidP="0090462A">
            <w:pPr>
              <w:jc w:val="center"/>
              <w:rPr>
                <w:b/>
              </w:rPr>
            </w:pPr>
            <w:r>
              <w:rPr>
                <w:b/>
              </w:rPr>
              <w:t xml:space="preserve">Unique Kidz and Co Stay and play </w:t>
            </w:r>
          </w:p>
          <w:p w14:paraId="18B56D7F" w14:textId="6A77795C" w:rsidR="008300AC" w:rsidRPr="003B3041" w:rsidRDefault="008300AC" w:rsidP="0090462A">
            <w:pPr>
              <w:jc w:val="center"/>
              <w:rPr>
                <w:b/>
                <w:i/>
              </w:rPr>
            </w:pPr>
            <w:r w:rsidRPr="003B3041">
              <w:rPr>
                <w:b/>
                <w:i/>
              </w:rPr>
              <w:t>Also offers respite for school holidays for school aged children and young people. (pre booked only)</w:t>
            </w:r>
          </w:p>
        </w:tc>
        <w:tc>
          <w:tcPr>
            <w:tcW w:w="3347" w:type="dxa"/>
            <w:shd w:val="clear" w:color="auto" w:fill="auto"/>
          </w:tcPr>
          <w:p w14:paraId="1AA85E57" w14:textId="77777777" w:rsidR="00E6020C" w:rsidRDefault="008300AC" w:rsidP="0090462A">
            <w:pPr>
              <w:jc w:val="center"/>
            </w:pPr>
            <w:r>
              <w:t>Unique Kidz and co Woodhill Lane Morecambe</w:t>
            </w:r>
          </w:p>
          <w:p w14:paraId="039D5FBA" w14:textId="03270B4F" w:rsidR="008300AC" w:rsidRDefault="008300AC" w:rsidP="008300AC">
            <w:pPr>
              <w:jc w:val="center"/>
            </w:pPr>
            <w:r>
              <w:t xml:space="preserve">Term time only </w:t>
            </w:r>
            <w:r w:rsidR="003B3041">
              <w:t xml:space="preserve">Stay and Play </w:t>
            </w:r>
            <w:r>
              <w:t>Wednesdays 10.00-12</w:t>
            </w:r>
          </w:p>
          <w:p w14:paraId="03365CB6" w14:textId="5C6684DF" w:rsidR="003B3041" w:rsidRDefault="003B3041" w:rsidP="008300AC">
            <w:pPr>
              <w:jc w:val="center"/>
            </w:pPr>
            <w:r>
              <w:t xml:space="preserve">Sensory sessions Thursdays 12.30-2.30 </w:t>
            </w:r>
          </w:p>
        </w:tc>
        <w:tc>
          <w:tcPr>
            <w:tcW w:w="4740" w:type="dxa"/>
            <w:shd w:val="clear" w:color="auto" w:fill="auto"/>
          </w:tcPr>
          <w:p w14:paraId="578F65BE" w14:textId="4F441A2D" w:rsidR="00E6020C" w:rsidRDefault="008300AC" w:rsidP="0090462A">
            <w:pPr>
              <w:jc w:val="center"/>
            </w:pPr>
            <w:r>
              <w:t>01524 831132</w:t>
            </w:r>
          </w:p>
        </w:tc>
        <w:tc>
          <w:tcPr>
            <w:tcW w:w="2038" w:type="dxa"/>
            <w:shd w:val="clear" w:color="auto" w:fill="auto"/>
          </w:tcPr>
          <w:p w14:paraId="27B77B75" w14:textId="77777777" w:rsidR="00E6020C" w:rsidRDefault="008300AC" w:rsidP="0090462A">
            <w:pPr>
              <w:jc w:val="center"/>
            </w:pPr>
            <w:r>
              <w:t xml:space="preserve">No referral needed </w:t>
            </w:r>
          </w:p>
          <w:p w14:paraId="5370ED42" w14:textId="77777777" w:rsidR="008300AC" w:rsidRDefault="008300AC" w:rsidP="0090462A">
            <w:pPr>
              <w:jc w:val="center"/>
            </w:pPr>
            <w:r>
              <w:t>Drop in</w:t>
            </w:r>
          </w:p>
          <w:p w14:paraId="333F09A3" w14:textId="14482914" w:rsidR="008300AC" w:rsidRPr="003B3041" w:rsidRDefault="008300AC" w:rsidP="0090462A">
            <w:pPr>
              <w:jc w:val="center"/>
              <w:rPr>
                <w:i/>
              </w:rPr>
            </w:pPr>
            <w:r w:rsidRPr="003B3041">
              <w:rPr>
                <w:i/>
              </w:rPr>
              <w:t>Also offers respite for school holidays for school aged children and young people.</w:t>
            </w:r>
            <w:r w:rsidR="003B3041">
              <w:rPr>
                <w:i/>
              </w:rPr>
              <w:t xml:space="preserve">             </w:t>
            </w:r>
            <w:r w:rsidR="003B3041" w:rsidRPr="003B3041">
              <w:rPr>
                <w:i/>
              </w:rPr>
              <w:t xml:space="preserve"> </w:t>
            </w:r>
            <w:r w:rsidRPr="003B3041">
              <w:rPr>
                <w:i/>
              </w:rPr>
              <w:t>(pre booked only)</w:t>
            </w:r>
          </w:p>
        </w:tc>
      </w:tr>
      <w:tr w:rsidR="007F257B" w14:paraId="57C649F0" w14:textId="77777777" w:rsidTr="007F257B">
        <w:tc>
          <w:tcPr>
            <w:tcW w:w="1191" w:type="dxa"/>
            <w:shd w:val="clear" w:color="auto" w:fill="auto"/>
          </w:tcPr>
          <w:p w14:paraId="1AF3E309" w14:textId="202673CC" w:rsidR="003B3041" w:rsidRDefault="003B3041" w:rsidP="0090462A">
            <w:pPr>
              <w:jc w:val="center"/>
            </w:pPr>
            <w:r>
              <w:t xml:space="preserve">0-12 </w:t>
            </w:r>
          </w:p>
        </w:tc>
        <w:tc>
          <w:tcPr>
            <w:tcW w:w="2632" w:type="dxa"/>
            <w:shd w:val="clear" w:color="auto" w:fill="auto"/>
          </w:tcPr>
          <w:p w14:paraId="1959974E" w14:textId="77F16AF6" w:rsidR="003B3041" w:rsidRDefault="003B3041" w:rsidP="0090462A">
            <w:pPr>
              <w:jc w:val="center"/>
              <w:rPr>
                <w:b/>
              </w:rPr>
            </w:pPr>
            <w:r>
              <w:rPr>
                <w:b/>
              </w:rPr>
              <w:t xml:space="preserve">Support Sunday’s Stay and play group </w:t>
            </w:r>
            <w:r w:rsidRPr="003B3041">
              <w:t>Special needs play and youth group activities. Siblings welcome.</w:t>
            </w:r>
            <w:r>
              <w:rPr>
                <w:b/>
              </w:rPr>
              <w:t xml:space="preserve"> </w:t>
            </w:r>
          </w:p>
        </w:tc>
        <w:tc>
          <w:tcPr>
            <w:tcW w:w="3347" w:type="dxa"/>
            <w:shd w:val="clear" w:color="auto" w:fill="auto"/>
          </w:tcPr>
          <w:p w14:paraId="5EE24C8C" w14:textId="77777777" w:rsidR="003B3041" w:rsidRDefault="003B3041" w:rsidP="0090462A">
            <w:pPr>
              <w:jc w:val="center"/>
            </w:pPr>
            <w:r>
              <w:t xml:space="preserve">Lancaster Boys and Girls Club, Dallas Rd Lancaster </w:t>
            </w:r>
          </w:p>
          <w:p w14:paraId="197129E5" w14:textId="77777777" w:rsidR="00F047E0" w:rsidRDefault="003B3041" w:rsidP="0090462A">
            <w:pPr>
              <w:jc w:val="center"/>
            </w:pPr>
            <w:r>
              <w:t>7</w:t>
            </w:r>
            <w:r w:rsidRPr="003B3041">
              <w:rPr>
                <w:vertAlign w:val="superscript"/>
              </w:rPr>
              <w:t>th</w:t>
            </w:r>
            <w:r>
              <w:t xml:space="preserve"> April, 12</w:t>
            </w:r>
            <w:r w:rsidRPr="003B3041">
              <w:rPr>
                <w:vertAlign w:val="superscript"/>
              </w:rPr>
              <w:t>th</w:t>
            </w:r>
            <w:r>
              <w:t xml:space="preserve"> May, 9</w:t>
            </w:r>
            <w:r w:rsidRPr="003B3041">
              <w:rPr>
                <w:vertAlign w:val="superscript"/>
              </w:rPr>
              <w:t>th</w:t>
            </w:r>
            <w:r>
              <w:t xml:space="preserve"> June</w:t>
            </w:r>
          </w:p>
          <w:p w14:paraId="1D0E464F" w14:textId="71E1D272" w:rsidR="003B3041" w:rsidRDefault="00F047E0" w:rsidP="0090462A">
            <w:pPr>
              <w:jc w:val="center"/>
            </w:pPr>
            <w:r>
              <w:t xml:space="preserve">£1 per child </w:t>
            </w:r>
            <w:r w:rsidR="003B3041">
              <w:t xml:space="preserve"> </w:t>
            </w:r>
          </w:p>
        </w:tc>
        <w:tc>
          <w:tcPr>
            <w:tcW w:w="4740" w:type="dxa"/>
            <w:shd w:val="clear" w:color="auto" w:fill="auto"/>
          </w:tcPr>
          <w:p w14:paraId="47ABF64D" w14:textId="031F8125" w:rsidR="003B3041" w:rsidRDefault="00F047E0" w:rsidP="0090462A">
            <w:pPr>
              <w:jc w:val="center"/>
            </w:pPr>
            <w:r>
              <w:t xml:space="preserve">Rachel 07809413766 </w:t>
            </w:r>
          </w:p>
        </w:tc>
        <w:tc>
          <w:tcPr>
            <w:tcW w:w="2038" w:type="dxa"/>
            <w:shd w:val="clear" w:color="auto" w:fill="auto"/>
          </w:tcPr>
          <w:p w14:paraId="2B14CB41" w14:textId="765DED33" w:rsidR="003B3041" w:rsidRDefault="00F047E0" w:rsidP="0090462A">
            <w:pPr>
              <w:jc w:val="center"/>
            </w:pPr>
            <w:r>
              <w:t>No referral needed</w:t>
            </w:r>
          </w:p>
        </w:tc>
      </w:tr>
      <w:tr w:rsidR="007F257B" w14:paraId="1D18369F" w14:textId="77777777" w:rsidTr="007F257B">
        <w:tc>
          <w:tcPr>
            <w:tcW w:w="1191" w:type="dxa"/>
            <w:shd w:val="clear" w:color="auto" w:fill="auto"/>
          </w:tcPr>
          <w:p w14:paraId="1227FE5B" w14:textId="476B67C3" w:rsidR="00F047E0" w:rsidRDefault="008E5238" w:rsidP="0090462A">
            <w:pPr>
              <w:jc w:val="center"/>
            </w:pPr>
            <w:r>
              <w:t>16+</w:t>
            </w:r>
          </w:p>
        </w:tc>
        <w:tc>
          <w:tcPr>
            <w:tcW w:w="2632" w:type="dxa"/>
            <w:shd w:val="clear" w:color="auto" w:fill="auto"/>
          </w:tcPr>
          <w:p w14:paraId="03F91B1E" w14:textId="77777777" w:rsidR="00F047E0" w:rsidRDefault="008E5238" w:rsidP="0090462A">
            <w:pPr>
              <w:jc w:val="center"/>
              <w:rPr>
                <w:b/>
              </w:rPr>
            </w:pPr>
            <w:r>
              <w:rPr>
                <w:b/>
              </w:rPr>
              <w:t xml:space="preserve">A Spectrum Connection </w:t>
            </w:r>
          </w:p>
          <w:p w14:paraId="2355B0D8" w14:textId="61EA827C" w:rsidR="008E5238" w:rsidRPr="008E5238" w:rsidRDefault="008E5238" w:rsidP="0090462A">
            <w:pPr>
              <w:jc w:val="center"/>
            </w:pPr>
            <w:r w:rsidRPr="008E5238">
              <w:t xml:space="preserve">Games activities and peer support </w:t>
            </w:r>
          </w:p>
        </w:tc>
        <w:tc>
          <w:tcPr>
            <w:tcW w:w="3347" w:type="dxa"/>
            <w:shd w:val="clear" w:color="auto" w:fill="auto"/>
          </w:tcPr>
          <w:p w14:paraId="66E394E1" w14:textId="77777777" w:rsidR="00F047E0" w:rsidRDefault="008E5238" w:rsidP="0090462A">
            <w:pPr>
              <w:jc w:val="center"/>
            </w:pPr>
            <w:r>
              <w:t xml:space="preserve">Brew Me Sunshine Café Morecambe </w:t>
            </w:r>
          </w:p>
          <w:p w14:paraId="296E0265" w14:textId="5A452E61" w:rsidR="008E5238" w:rsidRDefault="008E5238" w:rsidP="0090462A">
            <w:pPr>
              <w:jc w:val="center"/>
            </w:pPr>
            <w:r>
              <w:t>Group held in the back room of the café.  2</w:t>
            </w:r>
            <w:r w:rsidRPr="008E5238">
              <w:rPr>
                <w:vertAlign w:val="superscript"/>
              </w:rPr>
              <w:t>nd</w:t>
            </w:r>
            <w:r>
              <w:t xml:space="preserve"> Saturday of the month </w:t>
            </w:r>
          </w:p>
        </w:tc>
        <w:tc>
          <w:tcPr>
            <w:tcW w:w="4740" w:type="dxa"/>
            <w:shd w:val="clear" w:color="auto" w:fill="auto"/>
          </w:tcPr>
          <w:p w14:paraId="7C5EB1CE" w14:textId="2894CBC2" w:rsidR="00F047E0" w:rsidRDefault="008E5238" w:rsidP="0090462A">
            <w:pPr>
              <w:jc w:val="center"/>
            </w:pPr>
            <w:r>
              <w:t xml:space="preserve">FB group </w:t>
            </w:r>
            <w:hyperlink r:id="rId6" w:history="1">
              <w:r w:rsidRPr="009F3E85">
                <w:rPr>
                  <w:rStyle w:val="Hyperlink"/>
                </w:rPr>
                <w:t>www.facebook.com/groups/aspectrumconnection</w:t>
              </w:r>
            </w:hyperlink>
            <w:r>
              <w:t xml:space="preserve"> </w:t>
            </w:r>
          </w:p>
        </w:tc>
        <w:tc>
          <w:tcPr>
            <w:tcW w:w="2038" w:type="dxa"/>
            <w:shd w:val="clear" w:color="auto" w:fill="auto"/>
          </w:tcPr>
          <w:p w14:paraId="57D83939" w14:textId="2340DCB5" w:rsidR="00F047E0" w:rsidRDefault="008E5238" w:rsidP="0090462A">
            <w:pPr>
              <w:jc w:val="center"/>
            </w:pPr>
            <w:r>
              <w:t xml:space="preserve">No referral needed </w:t>
            </w:r>
          </w:p>
        </w:tc>
      </w:tr>
      <w:tr w:rsidR="008E5238" w14:paraId="1E2472FE" w14:textId="77777777" w:rsidTr="007F257B">
        <w:tc>
          <w:tcPr>
            <w:tcW w:w="1191" w:type="dxa"/>
            <w:shd w:val="clear" w:color="auto" w:fill="auto"/>
          </w:tcPr>
          <w:p w14:paraId="2EA8B240" w14:textId="7C51A174" w:rsidR="008E5238" w:rsidRDefault="008E5238" w:rsidP="0090462A">
            <w:pPr>
              <w:jc w:val="center"/>
            </w:pPr>
            <w:r>
              <w:t>5-18</w:t>
            </w:r>
          </w:p>
        </w:tc>
        <w:tc>
          <w:tcPr>
            <w:tcW w:w="2632" w:type="dxa"/>
            <w:shd w:val="clear" w:color="auto" w:fill="auto"/>
          </w:tcPr>
          <w:p w14:paraId="18CAFB19" w14:textId="5846D417" w:rsidR="008E5238" w:rsidRDefault="008E5238" w:rsidP="0090462A">
            <w:pPr>
              <w:jc w:val="center"/>
              <w:rPr>
                <w:b/>
              </w:rPr>
            </w:pPr>
            <w:r>
              <w:rPr>
                <w:b/>
              </w:rPr>
              <w:t xml:space="preserve">Loyne School Chill n Chat   (For Loyne school families only) </w:t>
            </w:r>
          </w:p>
        </w:tc>
        <w:tc>
          <w:tcPr>
            <w:tcW w:w="3347" w:type="dxa"/>
            <w:shd w:val="clear" w:color="auto" w:fill="auto"/>
          </w:tcPr>
          <w:p w14:paraId="3E0FAA40" w14:textId="5EC8AC9B" w:rsidR="008E5238" w:rsidRDefault="008E5238" w:rsidP="0090462A">
            <w:pPr>
              <w:jc w:val="center"/>
            </w:pPr>
            <w:r>
              <w:t>Loyne School Thursdays term time only 9.30-12</w:t>
            </w:r>
          </w:p>
        </w:tc>
        <w:tc>
          <w:tcPr>
            <w:tcW w:w="4740" w:type="dxa"/>
            <w:shd w:val="clear" w:color="auto" w:fill="auto"/>
          </w:tcPr>
          <w:p w14:paraId="7A032D9E" w14:textId="54E78050" w:rsidR="008E5238" w:rsidRDefault="008E5238" w:rsidP="0090462A">
            <w:pPr>
              <w:jc w:val="center"/>
            </w:pPr>
            <w:r>
              <w:t>Amanda Gardner 01524 64543</w:t>
            </w:r>
          </w:p>
        </w:tc>
        <w:tc>
          <w:tcPr>
            <w:tcW w:w="2038" w:type="dxa"/>
            <w:shd w:val="clear" w:color="auto" w:fill="auto"/>
          </w:tcPr>
          <w:p w14:paraId="66F9F477" w14:textId="114E6460" w:rsidR="008E5238" w:rsidRDefault="008E5238" w:rsidP="0090462A">
            <w:pPr>
              <w:jc w:val="center"/>
            </w:pPr>
            <w:r>
              <w:t>Loyne Families only</w:t>
            </w:r>
          </w:p>
        </w:tc>
      </w:tr>
      <w:tr w:rsidR="008E5238" w14:paraId="20AFC81E" w14:textId="77777777" w:rsidTr="007F257B">
        <w:tc>
          <w:tcPr>
            <w:tcW w:w="1191" w:type="dxa"/>
            <w:shd w:val="clear" w:color="auto" w:fill="auto"/>
          </w:tcPr>
          <w:p w14:paraId="4D6E2FF8" w14:textId="15BA6403" w:rsidR="008E5238" w:rsidRDefault="008E5238" w:rsidP="0090462A">
            <w:pPr>
              <w:jc w:val="center"/>
            </w:pPr>
            <w:r>
              <w:lastRenderedPageBreak/>
              <w:t>5-18</w:t>
            </w:r>
          </w:p>
        </w:tc>
        <w:tc>
          <w:tcPr>
            <w:tcW w:w="2632" w:type="dxa"/>
            <w:shd w:val="clear" w:color="auto" w:fill="auto"/>
          </w:tcPr>
          <w:p w14:paraId="4DFA72C8" w14:textId="77777777" w:rsidR="008E5238" w:rsidRDefault="008E5238" w:rsidP="0090462A">
            <w:pPr>
              <w:jc w:val="center"/>
              <w:rPr>
                <w:b/>
              </w:rPr>
            </w:pPr>
            <w:r>
              <w:rPr>
                <w:b/>
              </w:rPr>
              <w:t xml:space="preserve">Salt Ayre Additional Needs Exclusive sessions  </w:t>
            </w:r>
          </w:p>
          <w:p w14:paraId="3A62CD3A" w14:textId="668B2B17" w:rsidR="008E5238" w:rsidRPr="007F257B" w:rsidRDefault="008E5238" w:rsidP="0090462A">
            <w:pPr>
              <w:jc w:val="center"/>
            </w:pPr>
            <w:r w:rsidRPr="007F257B">
              <w:t xml:space="preserve">X-Height Climbing wall Thursdays </w:t>
            </w:r>
            <w:r w:rsidR="007F257B">
              <w:t>4.00+5.00</w:t>
            </w:r>
          </w:p>
          <w:p w14:paraId="1390738A" w14:textId="4BE57EB4" w:rsidR="007F257B" w:rsidRDefault="007F257B" w:rsidP="0090462A">
            <w:pPr>
              <w:jc w:val="center"/>
            </w:pPr>
            <w:r w:rsidRPr="007F257B">
              <w:t>Energy Soft play Tuesdays</w:t>
            </w:r>
            <w:r>
              <w:t xml:space="preserve"> 4.00-5.30</w:t>
            </w:r>
          </w:p>
          <w:p w14:paraId="17332911" w14:textId="44D8BDAA" w:rsidR="007F257B" w:rsidRPr="007F257B" w:rsidRDefault="007F257B" w:rsidP="0090462A">
            <w:pPr>
              <w:jc w:val="center"/>
              <w:rPr>
                <w:b/>
                <w:i/>
              </w:rPr>
            </w:pPr>
            <w:r w:rsidRPr="007F257B">
              <w:rPr>
                <w:b/>
                <w:i/>
              </w:rPr>
              <w:t xml:space="preserve">Siblings welcome too </w:t>
            </w:r>
          </w:p>
        </w:tc>
        <w:tc>
          <w:tcPr>
            <w:tcW w:w="3347" w:type="dxa"/>
            <w:shd w:val="clear" w:color="auto" w:fill="auto"/>
          </w:tcPr>
          <w:p w14:paraId="6BEC7D62" w14:textId="77777777" w:rsidR="008E5238" w:rsidRDefault="007F257B" w:rsidP="0090462A">
            <w:pPr>
              <w:jc w:val="center"/>
            </w:pPr>
            <w:r>
              <w:t xml:space="preserve">Salt Ayre Sports Centre Doris Henderson Way Lancaster </w:t>
            </w:r>
          </w:p>
          <w:p w14:paraId="20BB4134" w14:textId="2B03BAC2" w:rsidR="007F257B" w:rsidRDefault="007F257B" w:rsidP="0090462A">
            <w:pPr>
              <w:jc w:val="center"/>
            </w:pPr>
            <w:r>
              <w:t xml:space="preserve">X Height and Energy term time only </w:t>
            </w:r>
          </w:p>
        </w:tc>
        <w:tc>
          <w:tcPr>
            <w:tcW w:w="4740" w:type="dxa"/>
            <w:shd w:val="clear" w:color="auto" w:fill="auto"/>
          </w:tcPr>
          <w:p w14:paraId="0C443A39" w14:textId="77777777" w:rsidR="008E5238" w:rsidRDefault="007F257B" w:rsidP="0090462A">
            <w:pPr>
              <w:jc w:val="center"/>
            </w:pPr>
            <w:r>
              <w:t xml:space="preserve">Pre-booked sessions only via </w:t>
            </w:r>
            <w:hyperlink r:id="rId7" w:history="1">
              <w:r w:rsidRPr="009F3E85">
                <w:rPr>
                  <w:rStyle w:val="Hyperlink"/>
                </w:rPr>
                <w:t>www.northlancsdirectionsgroup.com/book-online</w:t>
              </w:r>
            </w:hyperlink>
            <w:r>
              <w:t xml:space="preserve"> </w:t>
            </w:r>
          </w:p>
          <w:p w14:paraId="4AC11B11" w14:textId="77354219" w:rsidR="007F257B" w:rsidRDefault="007F257B" w:rsidP="0090462A">
            <w:pPr>
              <w:jc w:val="center"/>
            </w:pPr>
            <w:r>
              <w:t xml:space="preserve">Phone or text Lucy Ellis 07873818153 </w:t>
            </w:r>
          </w:p>
        </w:tc>
        <w:tc>
          <w:tcPr>
            <w:tcW w:w="2038" w:type="dxa"/>
            <w:shd w:val="clear" w:color="auto" w:fill="auto"/>
          </w:tcPr>
          <w:p w14:paraId="6D383756" w14:textId="1DE38FCC" w:rsidR="008E5238" w:rsidRDefault="007F257B" w:rsidP="0090462A">
            <w:pPr>
              <w:jc w:val="center"/>
            </w:pPr>
            <w:r>
              <w:t>Pre-booked only</w:t>
            </w:r>
          </w:p>
        </w:tc>
      </w:tr>
      <w:tr w:rsidR="003B3041" w14:paraId="68007EB7" w14:textId="77777777" w:rsidTr="007F257B">
        <w:tc>
          <w:tcPr>
            <w:tcW w:w="13948" w:type="dxa"/>
            <w:gridSpan w:val="5"/>
            <w:shd w:val="clear" w:color="auto" w:fill="auto"/>
          </w:tcPr>
          <w:p w14:paraId="39CC26FD" w14:textId="10D7008B" w:rsidR="003B3041" w:rsidRPr="008E5238" w:rsidRDefault="003B3041" w:rsidP="0090462A">
            <w:pPr>
              <w:jc w:val="center"/>
              <w:rPr>
                <w:b/>
              </w:rPr>
            </w:pPr>
            <w:r w:rsidRPr="008E5238">
              <w:rPr>
                <w:b/>
              </w:rPr>
              <w:t>PARENT PROGRAMMES</w:t>
            </w:r>
          </w:p>
        </w:tc>
      </w:tr>
      <w:tr w:rsidR="008E5238" w14:paraId="6ADA7408" w14:textId="77777777" w:rsidTr="007F257B">
        <w:tc>
          <w:tcPr>
            <w:tcW w:w="1191" w:type="dxa"/>
            <w:shd w:val="clear" w:color="auto" w:fill="auto"/>
          </w:tcPr>
          <w:p w14:paraId="26887BA9" w14:textId="06FB515F" w:rsidR="0090462A" w:rsidRDefault="001F6D5E" w:rsidP="0090462A">
            <w:pPr>
              <w:jc w:val="center"/>
            </w:pPr>
            <w:r>
              <w:t>5-18</w:t>
            </w:r>
          </w:p>
        </w:tc>
        <w:tc>
          <w:tcPr>
            <w:tcW w:w="2632" w:type="dxa"/>
            <w:shd w:val="clear" w:color="auto" w:fill="auto"/>
          </w:tcPr>
          <w:p w14:paraId="3DDC10B3" w14:textId="3EC6D6A3" w:rsidR="0090462A" w:rsidRDefault="001F6D5E" w:rsidP="0090462A">
            <w:pPr>
              <w:jc w:val="center"/>
            </w:pPr>
            <w:r w:rsidRPr="006B63AC">
              <w:rPr>
                <w:b/>
              </w:rPr>
              <w:t>Cygnets Autism Programme</w:t>
            </w:r>
            <w:r>
              <w:t xml:space="preserve"> for parent carers of children/young people with a diagnosis of Autism</w:t>
            </w:r>
          </w:p>
          <w:p w14:paraId="2535F0E8" w14:textId="31E49C68" w:rsidR="006B63AC" w:rsidRDefault="006B63AC" w:rsidP="0090462A">
            <w:pPr>
              <w:jc w:val="center"/>
            </w:pPr>
            <w:r w:rsidRPr="006B63AC">
              <w:rPr>
                <w:b/>
              </w:rPr>
              <w:t>Core Programme</w:t>
            </w:r>
            <w:r>
              <w:t xml:space="preserve"> 6 weekly sessions</w:t>
            </w:r>
          </w:p>
          <w:p w14:paraId="073E8658" w14:textId="2C625BC1" w:rsidR="006B63AC" w:rsidRDefault="006B63AC" w:rsidP="0090462A">
            <w:pPr>
              <w:jc w:val="center"/>
            </w:pPr>
            <w:r w:rsidRPr="006B63AC">
              <w:rPr>
                <w:b/>
              </w:rPr>
              <w:t>Supporting Siblings</w:t>
            </w:r>
            <w:r>
              <w:t xml:space="preserve"> 2 weekly sessions</w:t>
            </w:r>
          </w:p>
          <w:p w14:paraId="64B3F1DF" w14:textId="77777777" w:rsidR="006B63AC" w:rsidRDefault="006B63AC" w:rsidP="0090462A">
            <w:pPr>
              <w:jc w:val="center"/>
            </w:pPr>
            <w:r w:rsidRPr="006B63AC">
              <w:rPr>
                <w:b/>
              </w:rPr>
              <w:t>Puberty, sexual wellbeing and relationships</w:t>
            </w:r>
            <w:r>
              <w:t xml:space="preserve"> 3 weekly sessions</w:t>
            </w:r>
          </w:p>
          <w:p w14:paraId="5CFCD32A" w14:textId="57B537B9" w:rsidR="00E8265D" w:rsidRDefault="00E8265D" w:rsidP="0090462A">
            <w:pPr>
              <w:jc w:val="center"/>
            </w:pPr>
            <w:r w:rsidRPr="00E8265D">
              <w:rPr>
                <w:b/>
              </w:rPr>
              <w:t>Practitioners Course</w:t>
            </w:r>
            <w:r>
              <w:t xml:space="preserve"> 2 full days FREE training </w:t>
            </w:r>
            <w:r w:rsidR="008300AC">
              <w:t>for practitioners working with CYP in North Lancashire.</w:t>
            </w:r>
          </w:p>
        </w:tc>
        <w:tc>
          <w:tcPr>
            <w:tcW w:w="3347" w:type="dxa"/>
            <w:shd w:val="clear" w:color="auto" w:fill="auto"/>
          </w:tcPr>
          <w:p w14:paraId="6A3DEB1D" w14:textId="69C38A61" w:rsidR="0090462A" w:rsidRDefault="001F6D5E" w:rsidP="0090462A">
            <w:pPr>
              <w:jc w:val="center"/>
            </w:pPr>
            <w:r>
              <w:t>Delivered from Neighbourhood centres in Lancaster and Morecambe. Day time, term time only.</w:t>
            </w:r>
          </w:p>
        </w:tc>
        <w:tc>
          <w:tcPr>
            <w:tcW w:w="4740" w:type="dxa"/>
            <w:shd w:val="clear" w:color="auto" w:fill="auto"/>
          </w:tcPr>
          <w:p w14:paraId="1C4AA6B6" w14:textId="33D9AFB1" w:rsidR="0090462A" w:rsidRDefault="001F6D5E" w:rsidP="0090462A">
            <w:pPr>
              <w:jc w:val="center"/>
            </w:pPr>
            <w:r>
              <w:t xml:space="preserve">07873818153 </w:t>
            </w:r>
          </w:p>
          <w:p w14:paraId="0281F4D3" w14:textId="77777777" w:rsidR="001F6D5E" w:rsidRDefault="00D271F8" w:rsidP="0090462A">
            <w:pPr>
              <w:jc w:val="center"/>
            </w:pPr>
            <w:hyperlink r:id="rId8" w:history="1">
              <w:r w:rsidR="001F6D5E" w:rsidRPr="00B43D76">
                <w:rPr>
                  <w:rStyle w:val="Hyperlink"/>
                </w:rPr>
                <w:t>cygnetsnorthlancs@gmail.com</w:t>
              </w:r>
            </w:hyperlink>
          </w:p>
          <w:p w14:paraId="4E8F544F" w14:textId="428B038E" w:rsidR="001F6D5E" w:rsidRDefault="00D271F8" w:rsidP="0090462A">
            <w:pPr>
              <w:jc w:val="center"/>
            </w:pPr>
            <w:hyperlink r:id="rId9" w:history="1">
              <w:r w:rsidR="001F6D5E" w:rsidRPr="00B43D76">
                <w:rPr>
                  <w:rStyle w:val="Hyperlink"/>
                </w:rPr>
                <w:t>www.northlancsdirectionsgroup.com/cygnets</w:t>
              </w:r>
            </w:hyperlink>
          </w:p>
          <w:p w14:paraId="6471B736" w14:textId="559750C7" w:rsidR="001F6D5E" w:rsidRDefault="001F6D5E" w:rsidP="0090462A">
            <w:pPr>
              <w:jc w:val="center"/>
            </w:pPr>
            <w:r>
              <w:t>Lucy Ellis – Lead trainer</w:t>
            </w:r>
          </w:p>
        </w:tc>
        <w:tc>
          <w:tcPr>
            <w:tcW w:w="2038" w:type="dxa"/>
            <w:shd w:val="clear" w:color="auto" w:fill="auto"/>
          </w:tcPr>
          <w:p w14:paraId="798E803C" w14:textId="30ABFB13" w:rsidR="0090462A" w:rsidRDefault="001F6D5E" w:rsidP="0090462A">
            <w:pPr>
              <w:jc w:val="center"/>
            </w:pPr>
            <w:r>
              <w:t xml:space="preserve">Enrolment via form on website </w:t>
            </w:r>
            <w:r w:rsidR="008300AC">
              <w:t>f</w:t>
            </w:r>
            <w:r>
              <w:t>or post diagnosis support</w:t>
            </w:r>
            <w:r w:rsidR="006B63AC">
              <w:t xml:space="preserve">. Professional or self-referral accepted. </w:t>
            </w:r>
          </w:p>
        </w:tc>
      </w:tr>
      <w:tr w:rsidR="008E5238" w14:paraId="3D2EDEE3" w14:textId="77777777" w:rsidTr="007F257B">
        <w:tc>
          <w:tcPr>
            <w:tcW w:w="1191" w:type="dxa"/>
            <w:shd w:val="clear" w:color="auto" w:fill="auto"/>
          </w:tcPr>
          <w:p w14:paraId="59A24905" w14:textId="04CDAF1E" w:rsidR="0090462A" w:rsidRDefault="006B63AC" w:rsidP="0090462A">
            <w:pPr>
              <w:jc w:val="center"/>
            </w:pPr>
            <w:r>
              <w:t>2-10</w:t>
            </w:r>
          </w:p>
        </w:tc>
        <w:tc>
          <w:tcPr>
            <w:tcW w:w="2632" w:type="dxa"/>
            <w:shd w:val="clear" w:color="auto" w:fill="auto"/>
          </w:tcPr>
          <w:p w14:paraId="41D8373B" w14:textId="513D0702" w:rsidR="0090462A" w:rsidRPr="00E8265D" w:rsidRDefault="00E8265D" w:rsidP="00F75BF6">
            <w:r w:rsidRPr="00EA28DC">
              <w:rPr>
                <w:b/>
              </w:rPr>
              <w:t xml:space="preserve">The </w:t>
            </w:r>
            <w:r w:rsidR="006B63AC" w:rsidRPr="00EA28DC">
              <w:rPr>
                <w:b/>
              </w:rPr>
              <w:t xml:space="preserve">Incredible Years </w:t>
            </w:r>
            <w:r w:rsidR="00965065" w:rsidRPr="00EA28DC">
              <w:t>14 weekly sessions designed to help parents/carers manage their child’s difficult behaviour, this includes children with ADHD.</w:t>
            </w:r>
            <w:r w:rsidR="00F75BF6" w:rsidRPr="00EA28DC">
              <w:t xml:space="preserve"> Initial home visits are provided, weekly telephone support and a 15</w:t>
            </w:r>
            <w:r w:rsidR="00F75BF6" w:rsidRPr="00EA28DC">
              <w:rPr>
                <w:vertAlign w:val="superscript"/>
              </w:rPr>
              <w:t>th</w:t>
            </w:r>
            <w:r w:rsidR="00F75BF6" w:rsidRPr="00EA28DC">
              <w:t xml:space="preserve"> week celebration session.</w:t>
            </w:r>
          </w:p>
        </w:tc>
        <w:tc>
          <w:tcPr>
            <w:tcW w:w="3347" w:type="dxa"/>
            <w:shd w:val="clear" w:color="auto" w:fill="auto"/>
          </w:tcPr>
          <w:p w14:paraId="1ECBBA49" w14:textId="7D65D6F0" w:rsidR="0090462A" w:rsidRDefault="00E8265D" w:rsidP="0090462A">
            <w:pPr>
              <w:jc w:val="center"/>
            </w:pPr>
            <w:r>
              <w:t xml:space="preserve">Delivered from Neighbourhood centres </w:t>
            </w:r>
          </w:p>
        </w:tc>
        <w:tc>
          <w:tcPr>
            <w:tcW w:w="4740" w:type="dxa"/>
            <w:shd w:val="clear" w:color="auto" w:fill="auto"/>
          </w:tcPr>
          <w:p w14:paraId="4AD7A7D2" w14:textId="77777777" w:rsidR="0090462A" w:rsidRDefault="00E8265D" w:rsidP="0090462A">
            <w:pPr>
              <w:jc w:val="center"/>
            </w:pPr>
            <w:r>
              <w:t xml:space="preserve">Wendy Hart </w:t>
            </w:r>
          </w:p>
          <w:p w14:paraId="18BC1D53" w14:textId="77777777" w:rsidR="00E8265D" w:rsidRDefault="00E8265D" w:rsidP="0090462A">
            <w:pPr>
              <w:jc w:val="center"/>
            </w:pPr>
            <w:r>
              <w:t>Ross Centre Morecambe 01524 550650</w:t>
            </w:r>
          </w:p>
          <w:p w14:paraId="08B652EC" w14:textId="06491124" w:rsidR="00E8265D" w:rsidRDefault="00D271F8" w:rsidP="0090462A">
            <w:pPr>
              <w:jc w:val="center"/>
            </w:pPr>
            <w:hyperlink r:id="rId10" w:history="1">
              <w:r w:rsidR="00E8265D" w:rsidRPr="00B43D76">
                <w:rPr>
                  <w:rStyle w:val="Hyperlink"/>
                </w:rPr>
                <w:t>Wendy.hart@lancashirecare.nhs.uk</w:t>
              </w:r>
            </w:hyperlink>
            <w:r w:rsidR="00E8265D">
              <w:t xml:space="preserve"> </w:t>
            </w:r>
          </w:p>
        </w:tc>
        <w:tc>
          <w:tcPr>
            <w:tcW w:w="2038" w:type="dxa"/>
            <w:shd w:val="clear" w:color="auto" w:fill="auto"/>
          </w:tcPr>
          <w:p w14:paraId="5597D763" w14:textId="6DC1E51C" w:rsidR="0090462A" w:rsidRDefault="00E8265D" w:rsidP="0090462A">
            <w:pPr>
              <w:jc w:val="center"/>
            </w:pPr>
            <w:r>
              <w:t xml:space="preserve">Professional or self-referral </w:t>
            </w:r>
          </w:p>
        </w:tc>
      </w:tr>
      <w:tr w:rsidR="008E5238" w14:paraId="54A4CF33" w14:textId="77777777" w:rsidTr="007F257B">
        <w:tc>
          <w:tcPr>
            <w:tcW w:w="1191" w:type="dxa"/>
            <w:shd w:val="clear" w:color="auto" w:fill="auto"/>
          </w:tcPr>
          <w:p w14:paraId="72CD073F" w14:textId="51285319" w:rsidR="00E8265D" w:rsidRDefault="00E8265D" w:rsidP="0090462A">
            <w:pPr>
              <w:jc w:val="center"/>
            </w:pPr>
            <w:r>
              <w:t>0-11</w:t>
            </w:r>
          </w:p>
        </w:tc>
        <w:tc>
          <w:tcPr>
            <w:tcW w:w="2632" w:type="dxa"/>
            <w:shd w:val="clear" w:color="auto" w:fill="auto"/>
          </w:tcPr>
          <w:p w14:paraId="3E9BF51F" w14:textId="7ECE78C4" w:rsidR="00E8265D" w:rsidRPr="00EA28DC" w:rsidRDefault="00E8265D" w:rsidP="0090462A">
            <w:pPr>
              <w:jc w:val="center"/>
              <w:rPr>
                <w:b/>
              </w:rPr>
            </w:pPr>
            <w:r w:rsidRPr="00EA28DC">
              <w:rPr>
                <w:b/>
              </w:rPr>
              <w:t>Group Triple P (Positive Parenting Programme)</w:t>
            </w:r>
            <w:r w:rsidR="001E657A" w:rsidRPr="00EA28DC">
              <w:rPr>
                <w:b/>
              </w:rPr>
              <w:t xml:space="preserve"> </w:t>
            </w:r>
            <w:r w:rsidR="001E657A" w:rsidRPr="00EA28DC">
              <w:t xml:space="preserve">Evidence based level 2 programme. 5 weekly </w:t>
            </w:r>
            <w:r w:rsidR="001E657A" w:rsidRPr="00EA28DC">
              <w:lastRenderedPageBreak/>
              <w:t>group sessions, 3 weeks telephone support then 1</w:t>
            </w:r>
            <w:r w:rsidR="007F257B" w:rsidRPr="00EA28DC">
              <w:t xml:space="preserve"> </w:t>
            </w:r>
            <w:r w:rsidR="001E657A" w:rsidRPr="00EA28DC">
              <w:t>week group celebration</w:t>
            </w:r>
          </w:p>
        </w:tc>
        <w:tc>
          <w:tcPr>
            <w:tcW w:w="3347" w:type="dxa"/>
            <w:shd w:val="clear" w:color="auto" w:fill="auto"/>
          </w:tcPr>
          <w:p w14:paraId="00177C35" w14:textId="35935A59" w:rsidR="00E8265D" w:rsidRDefault="001E657A" w:rsidP="0090462A">
            <w:pPr>
              <w:jc w:val="center"/>
            </w:pPr>
            <w:r>
              <w:lastRenderedPageBreak/>
              <w:t>Delivered from Neighbourhood centres</w:t>
            </w:r>
          </w:p>
        </w:tc>
        <w:tc>
          <w:tcPr>
            <w:tcW w:w="4740" w:type="dxa"/>
            <w:shd w:val="clear" w:color="auto" w:fill="auto"/>
          </w:tcPr>
          <w:p w14:paraId="2004BDD8" w14:textId="138D580F" w:rsidR="00E8265D" w:rsidRDefault="001E657A" w:rsidP="0090462A">
            <w:pPr>
              <w:jc w:val="center"/>
            </w:pPr>
            <w:r>
              <w:t>01524 581280 (Lune Park)</w:t>
            </w:r>
          </w:p>
        </w:tc>
        <w:tc>
          <w:tcPr>
            <w:tcW w:w="2038" w:type="dxa"/>
            <w:shd w:val="clear" w:color="auto" w:fill="auto"/>
          </w:tcPr>
          <w:p w14:paraId="70F3D0F9" w14:textId="088B37BA" w:rsidR="00E8265D" w:rsidRDefault="001E657A" w:rsidP="0090462A">
            <w:pPr>
              <w:jc w:val="center"/>
            </w:pPr>
            <w:r>
              <w:t xml:space="preserve">Contact Lune Park for information </w:t>
            </w:r>
          </w:p>
        </w:tc>
      </w:tr>
      <w:tr w:rsidR="008E5238" w14:paraId="6DA9D8BB" w14:textId="77777777" w:rsidTr="007F257B">
        <w:tc>
          <w:tcPr>
            <w:tcW w:w="1191" w:type="dxa"/>
            <w:shd w:val="clear" w:color="auto" w:fill="auto"/>
          </w:tcPr>
          <w:p w14:paraId="57A21ECC" w14:textId="44C76FFE" w:rsidR="001E657A" w:rsidRDefault="001E657A" w:rsidP="0090462A">
            <w:pPr>
              <w:jc w:val="center"/>
            </w:pPr>
            <w:r>
              <w:t>12-19</w:t>
            </w:r>
          </w:p>
        </w:tc>
        <w:tc>
          <w:tcPr>
            <w:tcW w:w="2632" w:type="dxa"/>
            <w:shd w:val="clear" w:color="auto" w:fill="auto"/>
          </w:tcPr>
          <w:p w14:paraId="7B86BE18" w14:textId="77777777" w:rsidR="001E657A" w:rsidRDefault="001E657A" w:rsidP="0090462A">
            <w:pPr>
              <w:jc w:val="center"/>
              <w:rPr>
                <w:b/>
              </w:rPr>
            </w:pPr>
            <w:r>
              <w:rPr>
                <w:b/>
              </w:rPr>
              <w:t>Group Teen Triple P</w:t>
            </w:r>
          </w:p>
          <w:p w14:paraId="01846895" w14:textId="654097C2" w:rsidR="001E657A" w:rsidRPr="001E657A" w:rsidRDefault="001E657A" w:rsidP="0090462A">
            <w:pPr>
              <w:jc w:val="center"/>
            </w:pPr>
            <w:r w:rsidRPr="001E657A">
              <w:t>Evidence based level 2 programme</w:t>
            </w:r>
            <w:r>
              <w:t>.</w:t>
            </w:r>
            <w:r w:rsidRPr="001E657A">
              <w:t xml:space="preserve"> 5 weekly </w:t>
            </w:r>
            <w:r>
              <w:t xml:space="preserve">group </w:t>
            </w:r>
            <w:r w:rsidRPr="001E657A">
              <w:t>sessions</w:t>
            </w:r>
            <w:r>
              <w:t>, 3 weeks telephone support then 1 week group celebration</w:t>
            </w:r>
          </w:p>
        </w:tc>
        <w:tc>
          <w:tcPr>
            <w:tcW w:w="3347" w:type="dxa"/>
            <w:shd w:val="clear" w:color="auto" w:fill="auto"/>
          </w:tcPr>
          <w:p w14:paraId="4FACC1E4" w14:textId="0A90E843" w:rsidR="001E657A" w:rsidRDefault="001E657A" w:rsidP="0090462A">
            <w:pPr>
              <w:jc w:val="center"/>
            </w:pPr>
            <w:r>
              <w:t>Delivered from Neighbourhood centres</w:t>
            </w:r>
          </w:p>
        </w:tc>
        <w:tc>
          <w:tcPr>
            <w:tcW w:w="4740" w:type="dxa"/>
            <w:shd w:val="clear" w:color="auto" w:fill="auto"/>
          </w:tcPr>
          <w:p w14:paraId="319736A6" w14:textId="252708BF" w:rsidR="001E657A" w:rsidRDefault="001E657A" w:rsidP="0090462A">
            <w:pPr>
              <w:jc w:val="center"/>
            </w:pPr>
            <w:r>
              <w:t>01524 581280 (Lune Park)</w:t>
            </w:r>
          </w:p>
        </w:tc>
        <w:tc>
          <w:tcPr>
            <w:tcW w:w="2038" w:type="dxa"/>
            <w:shd w:val="clear" w:color="auto" w:fill="auto"/>
          </w:tcPr>
          <w:p w14:paraId="1118560D" w14:textId="6CEF89DF" w:rsidR="001E657A" w:rsidRDefault="001E657A" w:rsidP="0090462A">
            <w:pPr>
              <w:jc w:val="center"/>
            </w:pPr>
            <w:r>
              <w:t>Contact Lune Park for information</w:t>
            </w:r>
          </w:p>
        </w:tc>
      </w:tr>
      <w:tr w:rsidR="008E5238" w14:paraId="0A232E35" w14:textId="77777777" w:rsidTr="007F257B">
        <w:tc>
          <w:tcPr>
            <w:tcW w:w="1191" w:type="dxa"/>
            <w:shd w:val="clear" w:color="auto" w:fill="auto"/>
          </w:tcPr>
          <w:p w14:paraId="2D6B65E6" w14:textId="0CEE2696" w:rsidR="001E657A" w:rsidRDefault="001E657A" w:rsidP="0090462A">
            <w:pPr>
              <w:jc w:val="center"/>
            </w:pPr>
            <w:r>
              <w:t>Pre-adolescent children</w:t>
            </w:r>
          </w:p>
        </w:tc>
        <w:tc>
          <w:tcPr>
            <w:tcW w:w="2632" w:type="dxa"/>
            <w:shd w:val="clear" w:color="auto" w:fill="auto"/>
          </w:tcPr>
          <w:p w14:paraId="70C4518E" w14:textId="77777777" w:rsidR="001E657A" w:rsidRDefault="001E657A" w:rsidP="0090462A">
            <w:pPr>
              <w:jc w:val="center"/>
              <w:rPr>
                <w:b/>
              </w:rPr>
            </w:pPr>
            <w:r>
              <w:rPr>
                <w:b/>
              </w:rPr>
              <w:t>Stepping Stones Triple P</w:t>
            </w:r>
          </w:p>
          <w:p w14:paraId="0C30ED7E" w14:textId="6B07031C" w:rsidR="001E657A" w:rsidRPr="001E657A" w:rsidRDefault="001E657A" w:rsidP="0090462A">
            <w:pPr>
              <w:jc w:val="center"/>
            </w:pPr>
            <w:r>
              <w:t>For parents of children with additional needs with intellectual and physical disabilities displaying disruptive behaviour</w:t>
            </w:r>
            <w:r w:rsidR="00E6020C">
              <w:t>. 6 weekly group sessions and phone support.</w:t>
            </w:r>
          </w:p>
        </w:tc>
        <w:tc>
          <w:tcPr>
            <w:tcW w:w="3347" w:type="dxa"/>
            <w:shd w:val="clear" w:color="auto" w:fill="auto"/>
          </w:tcPr>
          <w:p w14:paraId="4C13B272" w14:textId="7EEC4941" w:rsidR="001E657A" w:rsidRDefault="00E6020C" w:rsidP="0090462A">
            <w:pPr>
              <w:jc w:val="center"/>
            </w:pPr>
            <w:r>
              <w:t>Delivered from Neighbourhood centres</w:t>
            </w:r>
          </w:p>
        </w:tc>
        <w:tc>
          <w:tcPr>
            <w:tcW w:w="4740" w:type="dxa"/>
            <w:shd w:val="clear" w:color="auto" w:fill="auto"/>
          </w:tcPr>
          <w:p w14:paraId="2AB197AE" w14:textId="260E1584" w:rsidR="001E657A" w:rsidRDefault="00E6020C" w:rsidP="0090462A">
            <w:pPr>
              <w:jc w:val="center"/>
            </w:pPr>
            <w:r>
              <w:t>01524 581280 (Lune Park)</w:t>
            </w:r>
          </w:p>
        </w:tc>
        <w:tc>
          <w:tcPr>
            <w:tcW w:w="2038" w:type="dxa"/>
            <w:shd w:val="clear" w:color="auto" w:fill="auto"/>
          </w:tcPr>
          <w:p w14:paraId="7A14C6FF" w14:textId="4A779537" w:rsidR="001E657A" w:rsidRDefault="00E6020C" w:rsidP="0090462A">
            <w:pPr>
              <w:jc w:val="center"/>
            </w:pPr>
            <w:r>
              <w:t>Contact Lune Park for information</w:t>
            </w:r>
          </w:p>
        </w:tc>
      </w:tr>
      <w:tr w:rsidR="00CD0F33" w14:paraId="18F0E82D" w14:textId="77777777" w:rsidTr="00CD0F33">
        <w:tc>
          <w:tcPr>
            <w:tcW w:w="1191" w:type="dxa"/>
          </w:tcPr>
          <w:p w14:paraId="4186B4F6" w14:textId="77777777" w:rsidR="00CD0F33" w:rsidRDefault="00CD0F33" w:rsidP="00327D40">
            <w:pPr>
              <w:jc w:val="center"/>
            </w:pPr>
          </w:p>
        </w:tc>
        <w:tc>
          <w:tcPr>
            <w:tcW w:w="2632" w:type="dxa"/>
          </w:tcPr>
          <w:p w14:paraId="67D90F71" w14:textId="77777777" w:rsidR="00CD0F33" w:rsidRPr="00EA28DC" w:rsidRDefault="00CD0F33" w:rsidP="00327D40">
            <w:pPr>
              <w:jc w:val="center"/>
              <w:rPr>
                <w:b/>
              </w:rPr>
            </w:pPr>
            <w:r w:rsidRPr="00EA28DC">
              <w:rPr>
                <w:b/>
              </w:rPr>
              <w:t>Riding the Rapids</w:t>
            </w:r>
          </w:p>
          <w:p w14:paraId="0D32463C" w14:textId="77777777" w:rsidR="00CD0F33" w:rsidRPr="00EA28DC" w:rsidRDefault="00CD0F33" w:rsidP="00327D40">
            <w:pPr>
              <w:jc w:val="center"/>
            </w:pPr>
            <w:r w:rsidRPr="00EA28DC">
              <w:t xml:space="preserve">An </w:t>
            </w:r>
            <w:proofErr w:type="gramStart"/>
            <w:r w:rsidRPr="00EA28DC">
              <w:t>11 week</w:t>
            </w:r>
            <w:proofErr w:type="gramEnd"/>
            <w:r w:rsidRPr="00EA28DC">
              <w:t xml:space="preserve"> session parent-training course for parents and carers of children and young people with an autism diagnosis and complex needs including severe learning disabilities. Course aims to increase parents understanding of their child’s behaviour, enable to apply strategies to manage child’s behaviour, reduce their stress and improve relationships.</w:t>
            </w:r>
          </w:p>
        </w:tc>
        <w:tc>
          <w:tcPr>
            <w:tcW w:w="3347" w:type="dxa"/>
          </w:tcPr>
          <w:p w14:paraId="5CBD19A7" w14:textId="77777777" w:rsidR="00CD0F33" w:rsidRDefault="00CD0F33" w:rsidP="00327D40">
            <w:pPr>
              <w:jc w:val="center"/>
            </w:pPr>
          </w:p>
        </w:tc>
        <w:tc>
          <w:tcPr>
            <w:tcW w:w="4740" w:type="dxa"/>
          </w:tcPr>
          <w:p w14:paraId="5D8DFBCD" w14:textId="77777777" w:rsidR="00CD0F33" w:rsidRDefault="00CD0F33" w:rsidP="00327D40">
            <w:pPr>
              <w:jc w:val="center"/>
            </w:pPr>
            <w:r>
              <w:t>Children’s Learning disability team and Autism diagnostic assessment pathway team.</w:t>
            </w:r>
          </w:p>
          <w:p w14:paraId="2B01C309" w14:textId="77777777" w:rsidR="00CD0F33" w:rsidRDefault="00CD0F33" w:rsidP="00327D40">
            <w:pPr>
              <w:jc w:val="center"/>
            </w:pPr>
            <w:r>
              <w:t>01524 550331</w:t>
            </w:r>
          </w:p>
        </w:tc>
        <w:tc>
          <w:tcPr>
            <w:tcW w:w="2038" w:type="dxa"/>
          </w:tcPr>
          <w:p w14:paraId="7DA408C2" w14:textId="77777777" w:rsidR="00CD0F33" w:rsidRDefault="00CD0F33" w:rsidP="00327D40">
            <w:r>
              <w:t xml:space="preserve">Young person </w:t>
            </w:r>
            <w:proofErr w:type="gramStart"/>
            <w:r>
              <w:t>need</w:t>
            </w:r>
            <w:proofErr w:type="gramEnd"/>
            <w:r>
              <w:t xml:space="preserve"> to be an open case or known to the service.</w:t>
            </w:r>
          </w:p>
        </w:tc>
      </w:tr>
    </w:tbl>
    <w:p w14:paraId="5DD7DB66" w14:textId="77777777" w:rsidR="0090462A" w:rsidRDefault="0090462A" w:rsidP="0090462A">
      <w:pPr>
        <w:jc w:val="center"/>
      </w:pPr>
    </w:p>
    <w:p w14:paraId="5BFDAA7F" w14:textId="11021D7F" w:rsidR="00CD0F33" w:rsidRDefault="00CD0F33">
      <w:pPr>
        <w:rPr>
          <w:b/>
        </w:rPr>
      </w:pPr>
    </w:p>
    <w:p w14:paraId="1932466A" w14:textId="77777777" w:rsidR="00CD0F33" w:rsidRDefault="00CD0F33">
      <w:pPr>
        <w:rPr>
          <w:b/>
        </w:rPr>
      </w:pPr>
      <w:bookmarkStart w:id="0" w:name="_GoBack"/>
      <w:bookmarkEnd w:id="0"/>
    </w:p>
    <w:p w14:paraId="0982EC5B" w14:textId="77777777" w:rsidR="00CD0F33" w:rsidRDefault="00CD0F33">
      <w:pPr>
        <w:rPr>
          <w:b/>
        </w:rPr>
      </w:pPr>
    </w:p>
    <w:p w14:paraId="1890CB9C" w14:textId="2D82AF11" w:rsidR="008300AC" w:rsidRDefault="008300AC">
      <w:r w:rsidRPr="008300AC">
        <w:rPr>
          <w:b/>
        </w:rPr>
        <w:lastRenderedPageBreak/>
        <w:t>Lancashire Local Offer</w:t>
      </w:r>
      <w:r>
        <w:t xml:space="preserve"> </w:t>
      </w:r>
      <w:hyperlink r:id="rId11" w:history="1">
        <w:r w:rsidRPr="008055F3">
          <w:rPr>
            <w:rStyle w:val="Hyperlink"/>
          </w:rPr>
          <w:t>www.lancashire.gov.uk/SEND</w:t>
        </w:r>
      </w:hyperlink>
      <w:r>
        <w:t xml:space="preserve"> </w:t>
      </w:r>
    </w:p>
    <w:p w14:paraId="39AEE475" w14:textId="7EB215FA" w:rsidR="008300AC" w:rsidRDefault="008300AC">
      <w:r>
        <w:rPr>
          <w:b/>
          <w:u w:val="single"/>
        </w:rPr>
        <w:t xml:space="preserve">IAS </w:t>
      </w:r>
      <w:r>
        <w:t xml:space="preserve">For information, advice and support from Lancashire County Council around SEND please contact the following people. </w:t>
      </w:r>
    </w:p>
    <w:p w14:paraId="69820EEB" w14:textId="04AF6124" w:rsidR="008300AC" w:rsidRPr="008300AC" w:rsidRDefault="008300AC">
      <w:pPr>
        <w:rPr>
          <w:b/>
        </w:rPr>
      </w:pPr>
      <w:r w:rsidRPr="008300AC">
        <w:t xml:space="preserve">The </w:t>
      </w:r>
      <w:r w:rsidR="007F257B">
        <w:t xml:space="preserve">Lancashire County Council </w:t>
      </w:r>
      <w:r w:rsidRPr="008300AC">
        <w:t>IAS Team was previously the SEND Information Advice and Support Service (SENDIASS) and the Child and Family Support Team. You may also have heard of the Parent Partnership Service which SENDIASS replaced in 2014</w:t>
      </w:r>
      <w:r>
        <w:rPr>
          <w:rFonts w:ascii="Helvetica" w:hAnsi="Helvetica" w:cs="Helvetica"/>
          <w:color w:val="333333"/>
          <w:shd w:val="clear" w:color="auto" w:fill="FFFFFF"/>
        </w:rPr>
        <w:t>.</w:t>
      </w:r>
      <w:r w:rsidRPr="008300AC">
        <w:rPr>
          <w:b/>
        </w:rPr>
        <w:t xml:space="preserve"> </w:t>
      </w:r>
    </w:p>
    <w:p w14:paraId="0242FB31" w14:textId="2BDACB4C" w:rsidR="008300AC" w:rsidRPr="008300AC" w:rsidRDefault="008300AC" w:rsidP="008300AC">
      <w:r w:rsidRPr="008300AC">
        <w:t>The service is free, impartial, and confidential. It can help you to gather, understand and interpret information and apply it to your own situation.</w:t>
      </w:r>
      <w:r>
        <w:t xml:space="preserve"> </w:t>
      </w:r>
      <w:r w:rsidRPr="008300AC">
        <w:t>We can provide information around the following areas in relation to SEND:</w:t>
      </w:r>
    </w:p>
    <w:p w14:paraId="5EAB3448" w14:textId="77777777" w:rsidR="008300AC" w:rsidRPr="008300AC" w:rsidRDefault="008300AC" w:rsidP="008300AC">
      <w:pPr>
        <w:pStyle w:val="ListParagraph"/>
        <w:numPr>
          <w:ilvl w:val="0"/>
          <w:numId w:val="3"/>
        </w:numPr>
      </w:pPr>
      <w:r w:rsidRPr="008300AC">
        <w:t>rights, roles and responsibilities</w:t>
      </w:r>
    </w:p>
    <w:p w14:paraId="690191D0" w14:textId="77777777" w:rsidR="008300AC" w:rsidRPr="008300AC" w:rsidRDefault="008300AC" w:rsidP="008300AC">
      <w:pPr>
        <w:pStyle w:val="ListParagraph"/>
        <w:numPr>
          <w:ilvl w:val="0"/>
          <w:numId w:val="3"/>
        </w:numPr>
      </w:pPr>
      <w:r w:rsidRPr="008300AC">
        <w:t>health and social care processes, regulations and guidance</w:t>
      </w:r>
    </w:p>
    <w:p w14:paraId="7C43B95E" w14:textId="77777777" w:rsidR="008300AC" w:rsidRPr="008300AC" w:rsidRDefault="008300AC" w:rsidP="008300AC">
      <w:pPr>
        <w:pStyle w:val="ListParagraph"/>
        <w:numPr>
          <w:ilvl w:val="0"/>
          <w:numId w:val="3"/>
        </w:numPr>
      </w:pPr>
      <w:r w:rsidRPr="008300AC">
        <w:t>support from other agencies and organisations</w:t>
      </w:r>
    </w:p>
    <w:p w14:paraId="4D2B3F10" w14:textId="77777777" w:rsidR="008300AC" w:rsidRPr="008300AC" w:rsidRDefault="008300AC" w:rsidP="008300AC">
      <w:r w:rsidRPr="008300AC">
        <w:t>We can also support to families in:</w:t>
      </w:r>
    </w:p>
    <w:p w14:paraId="0F1F22A8" w14:textId="77777777" w:rsidR="008300AC" w:rsidRPr="008300AC" w:rsidRDefault="008300AC" w:rsidP="008300AC">
      <w:pPr>
        <w:pStyle w:val="ListParagraph"/>
        <w:numPr>
          <w:ilvl w:val="0"/>
          <w:numId w:val="4"/>
        </w:numPr>
      </w:pPr>
      <w:r w:rsidRPr="008300AC">
        <w:t>managing mediation appeals, to the First-tier Tribunal</w:t>
      </w:r>
    </w:p>
    <w:p w14:paraId="38813257" w14:textId="77777777" w:rsidR="008300AC" w:rsidRPr="008300AC" w:rsidRDefault="008300AC" w:rsidP="008300AC">
      <w:pPr>
        <w:pStyle w:val="ListParagraph"/>
        <w:numPr>
          <w:ilvl w:val="0"/>
          <w:numId w:val="4"/>
        </w:numPr>
      </w:pPr>
      <w:r w:rsidRPr="008300AC">
        <w:t>exclusion from school</w:t>
      </w:r>
    </w:p>
    <w:p w14:paraId="4F750CFF" w14:textId="77777777" w:rsidR="008300AC" w:rsidRPr="008300AC" w:rsidRDefault="008300AC" w:rsidP="008300AC">
      <w:pPr>
        <w:pStyle w:val="ListParagraph"/>
        <w:numPr>
          <w:ilvl w:val="0"/>
          <w:numId w:val="4"/>
        </w:numPr>
      </w:pPr>
      <w:r w:rsidRPr="008300AC">
        <w:t>liaising between you, your nursery, school or college and other professionals</w:t>
      </w:r>
    </w:p>
    <w:p w14:paraId="588060DC" w14:textId="77777777" w:rsidR="008300AC" w:rsidRPr="008300AC" w:rsidRDefault="008300AC" w:rsidP="008300AC">
      <w:r w:rsidRPr="008300AC">
        <w:t>Young people aged 16-25 can access the service independently from their parents.</w:t>
      </w:r>
    </w:p>
    <w:p w14:paraId="0AF4843F" w14:textId="51FBF981" w:rsidR="008300AC" w:rsidRDefault="008300AC">
      <w:r w:rsidRPr="008300AC">
        <w:t>We may offer one to one support by telephone, email or meetings depending on your circumstances.</w:t>
      </w:r>
    </w:p>
    <w:p w14:paraId="4A9F9EE8" w14:textId="68A00A56" w:rsidR="007F257B" w:rsidRDefault="007F257B"/>
    <w:p w14:paraId="5EB98033" w14:textId="77777777" w:rsidR="007F257B" w:rsidRDefault="007F257B"/>
    <w:sectPr w:rsidR="007F257B" w:rsidSect="007F257B">
      <w:pgSz w:w="16838" w:h="11906" w:orient="landscape"/>
      <w:pgMar w:top="709"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77F27"/>
    <w:multiLevelType w:val="multilevel"/>
    <w:tmpl w:val="B38CA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2306C8"/>
    <w:multiLevelType w:val="hybridMultilevel"/>
    <w:tmpl w:val="FD5E9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201A94"/>
    <w:multiLevelType w:val="hybridMultilevel"/>
    <w:tmpl w:val="9AEA6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57B4904"/>
    <w:multiLevelType w:val="multilevel"/>
    <w:tmpl w:val="E9005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62A"/>
    <w:rsid w:val="0008758D"/>
    <w:rsid w:val="001E657A"/>
    <w:rsid w:val="001F6D5E"/>
    <w:rsid w:val="003B3041"/>
    <w:rsid w:val="00496459"/>
    <w:rsid w:val="0066137C"/>
    <w:rsid w:val="006B63AC"/>
    <w:rsid w:val="00705FD3"/>
    <w:rsid w:val="00711D6C"/>
    <w:rsid w:val="007F257B"/>
    <w:rsid w:val="008300AC"/>
    <w:rsid w:val="00856E69"/>
    <w:rsid w:val="008E5238"/>
    <w:rsid w:val="0090462A"/>
    <w:rsid w:val="00965065"/>
    <w:rsid w:val="009F5DCA"/>
    <w:rsid w:val="00CD0F33"/>
    <w:rsid w:val="00D271F8"/>
    <w:rsid w:val="00E6020C"/>
    <w:rsid w:val="00E8265D"/>
    <w:rsid w:val="00EA28DC"/>
    <w:rsid w:val="00F047E0"/>
    <w:rsid w:val="00F75B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FC306"/>
  <w15:docId w15:val="{E0ABD34E-13F1-4B4C-B3FE-B425C1E52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046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F6D5E"/>
    <w:rPr>
      <w:color w:val="0563C1" w:themeColor="hyperlink"/>
      <w:u w:val="single"/>
    </w:rPr>
  </w:style>
  <w:style w:type="character" w:customStyle="1" w:styleId="UnresolvedMention1">
    <w:name w:val="Unresolved Mention1"/>
    <w:basedOn w:val="DefaultParagraphFont"/>
    <w:uiPriority w:val="99"/>
    <w:semiHidden/>
    <w:unhideWhenUsed/>
    <w:rsid w:val="001F6D5E"/>
    <w:rPr>
      <w:color w:val="605E5C"/>
      <w:shd w:val="clear" w:color="auto" w:fill="E1DFDD"/>
    </w:rPr>
  </w:style>
  <w:style w:type="character" w:styleId="FollowedHyperlink">
    <w:name w:val="FollowedHyperlink"/>
    <w:basedOn w:val="DefaultParagraphFont"/>
    <w:uiPriority w:val="99"/>
    <w:semiHidden/>
    <w:unhideWhenUsed/>
    <w:rsid w:val="008300AC"/>
    <w:rPr>
      <w:color w:val="954F72" w:themeColor="followedHyperlink"/>
      <w:u w:val="single"/>
    </w:rPr>
  </w:style>
  <w:style w:type="paragraph" w:styleId="ListParagraph">
    <w:name w:val="List Paragraph"/>
    <w:basedOn w:val="Normal"/>
    <w:uiPriority w:val="34"/>
    <w:qFormat/>
    <w:rsid w:val="008300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488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ygnetsnorthlancs@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northlancsdirectionsgroup.com/book-online"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acebook.com/groups/aspectrumconnection" TargetMode="External"/><Relationship Id="rId11" Type="http://schemas.openxmlformats.org/officeDocument/2006/relationships/hyperlink" Target="http://www.lancashire.gov.uk/SEND" TargetMode="External"/><Relationship Id="rId5" Type="http://schemas.openxmlformats.org/officeDocument/2006/relationships/webSettings" Target="webSettings.xml"/><Relationship Id="rId10" Type="http://schemas.openxmlformats.org/officeDocument/2006/relationships/hyperlink" Target="mailto:Wendy.hart@lancashirecare.nhs.uk" TargetMode="External"/><Relationship Id="rId4" Type="http://schemas.openxmlformats.org/officeDocument/2006/relationships/settings" Target="settings.xml"/><Relationship Id="rId9" Type="http://schemas.openxmlformats.org/officeDocument/2006/relationships/hyperlink" Target="http://www.northlancsdirectionsgroup.com/cygne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C9E1B-14E3-4FBA-B1BF-C45FB1CB4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914</Words>
  <Characters>5211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Lancashire Care NHS Foundation Trust</Company>
  <LinksUpToDate>false</LinksUpToDate>
  <CharactersWithSpaces>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Davis</dc:creator>
  <cp:lastModifiedBy>Alex Davis</cp:lastModifiedBy>
  <cp:revision>2</cp:revision>
  <cp:lastPrinted>2019-04-30T21:10:00Z</cp:lastPrinted>
  <dcterms:created xsi:type="dcterms:W3CDTF">2019-05-01T05:53:00Z</dcterms:created>
  <dcterms:modified xsi:type="dcterms:W3CDTF">2019-05-01T05:53:00Z</dcterms:modified>
</cp:coreProperties>
</file>